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4F7E9" w14:textId="77777777" w:rsidR="00D42D62" w:rsidRDefault="00D42D62" w:rsidP="00D42D62">
      <w:pPr>
        <w:pStyle w:val="a3"/>
        <w:spacing w:before="240" w:beforeAutospacing="0" w:after="200" w:afterAutospacing="0" w:line="480" w:lineRule="auto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Соглашение о детях</w:t>
      </w:r>
    </w:p>
    <w:p w14:paraId="21175B38" w14:textId="77777777" w:rsidR="00D42D62" w:rsidRDefault="00D42D62" w:rsidP="00D42D62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</w:rPr>
        <w:t> ______________________________________________________</w:t>
      </w:r>
    </w:p>
    <w:p w14:paraId="18134851" w14:textId="77777777" w:rsidR="00D42D62" w:rsidRDefault="00D42D62" w:rsidP="00D42D62">
      <w:pPr>
        <w:pStyle w:val="a3"/>
        <w:spacing w:before="0" w:beforeAutospacing="0" w:after="120" w:afterAutospacing="0"/>
        <w:jc w:val="center"/>
      </w:pPr>
      <w:r>
        <w:rPr>
          <w:rFonts w:ascii="Arial" w:hAnsi="Arial" w:cs="Arial"/>
          <w:color w:val="000000"/>
        </w:rPr>
        <w:t>(место и дата подписания соглашения прописью)</w:t>
      </w:r>
    </w:p>
    <w:p w14:paraId="36C9FE27" w14:textId="59E5EFC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 xml:space="preserve">Гражданин(ка) _________, паспорт: серия _____, № ______, выдан </w:t>
      </w:r>
      <w:r>
        <w:rPr>
          <w:rFonts w:ascii="Arial" w:hAnsi="Arial" w:cs="Arial"/>
          <w:color w:val="000000"/>
        </w:rPr>
        <w:t>«__»</w:t>
      </w:r>
      <w:r>
        <w:rPr>
          <w:rFonts w:ascii="Arial" w:hAnsi="Arial" w:cs="Arial"/>
          <w:color w:val="000000"/>
        </w:rPr>
        <w:t xml:space="preserve">______ ____ г. ___________, именуем__ в дальнейшем </w:t>
      </w: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Сторона 1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с одной стороны, и гражданин(ка) _____________, паспорт: серия ____, № _____, выдан </w:t>
      </w:r>
      <w:r>
        <w:rPr>
          <w:rFonts w:ascii="Arial" w:hAnsi="Arial" w:cs="Arial"/>
          <w:color w:val="000000"/>
        </w:rPr>
        <w:t>«__»</w:t>
      </w:r>
      <w:r>
        <w:rPr>
          <w:rFonts w:ascii="Arial" w:hAnsi="Arial" w:cs="Arial"/>
          <w:color w:val="000000"/>
        </w:rPr>
        <w:t xml:space="preserve">______ ____ г. ___________, именуем__ в дальнейшем </w:t>
      </w: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Сторона 2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с другой стороны, а вместе именуемые </w:t>
      </w: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Стороны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, заключили настоящее соглашение о нижеследующем:</w:t>
      </w:r>
    </w:p>
    <w:p w14:paraId="7E27F6E1" w14:textId="456ADB43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 xml:space="preserve">После расторжения брака, заключенного </w:t>
      </w:r>
      <w:r>
        <w:rPr>
          <w:rFonts w:ascii="Arial" w:hAnsi="Arial" w:cs="Arial"/>
          <w:color w:val="000000"/>
        </w:rPr>
        <w:t>«__»</w:t>
      </w:r>
      <w:r>
        <w:rPr>
          <w:rFonts w:ascii="Arial" w:hAnsi="Arial" w:cs="Arial"/>
          <w:color w:val="000000"/>
        </w:rPr>
        <w:t>_______ ____ г. между Сторонами и зарегистрированного ____________ отделом ЗАГСа (актовая запись № _____):</w:t>
      </w:r>
    </w:p>
    <w:p w14:paraId="5E371856" w14:textId="63BB7DBC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 xml:space="preserve">1. Местом жительства несовершеннолетнего(ей) ____________ (фамилия, имя, отчество ребенка), </w:t>
      </w:r>
      <w:r>
        <w:rPr>
          <w:rFonts w:ascii="Arial" w:hAnsi="Arial" w:cs="Arial"/>
          <w:color w:val="000000"/>
        </w:rPr>
        <w:t>«__»</w:t>
      </w:r>
      <w:r>
        <w:rPr>
          <w:rFonts w:ascii="Arial" w:hAnsi="Arial" w:cs="Arial"/>
          <w:color w:val="000000"/>
        </w:rPr>
        <w:t xml:space="preserve">_______ ____ г. рождения, именуемого(й) в дальнейшем </w:t>
      </w: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Ребёнок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, является место жительства Стороны 1.</w:t>
      </w:r>
    </w:p>
    <w:p w14:paraId="02AD8C2A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При изменении Стороной 1 места жительства, место жительства Ребёнка.</w:t>
      </w:r>
    </w:p>
    <w:p w14:paraId="56E6D078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2. Сторона 2 имеет полное право на общение с Ребёнком, в том числе:</w:t>
      </w:r>
    </w:p>
    <w:p w14:paraId="6FD861B0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______________________________________________________________</w:t>
      </w:r>
    </w:p>
    <w:p w14:paraId="5B288277" w14:textId="77777777" w:rsidR="00D42D62" w:rsidRDefault="00D42D62" w:rsidP="00D42D62">
      <w:pPr>
        <w:pStyle w:val="a3"/>
        <w:spacing w:before="0" w:beforeAutospacing="0" w:after="120" w:afterAutospacing="0"/>
        <w:jc w:val="center"/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i/>
          <w:iCs/>
          <w:color w:val="000000"/>
          <w:shd w:val="clear" w:color="auto" w:fill="FFFF00"/>
        </w:rPr>
        <w:t>подробно описать согласованный между родителями график общения с ребёнком: время, место и длительность регулярных встреч, разовые поездки на отдых и т.п.</w:t>
      </w:r>
      <w:r>
        <w:rPr>
          <w:rFonts w:ascii="Arial" w:hAnsi="Arial" w:cs="Arial"/>
          <w:color w:val="000000"/>
        </w:rPr>
        <w:t>)</w:t>
      </w:r>
    </w:p>
    <w:p w14:paraId="3C21EDDE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Сторона 1 обязана не создавать препятствий для общения Стороны 2 с Ребёнком.</w:t>
      </w:r>
    </w:p>
    <w:p w14:paraId="7CAF20EE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3. Все вопросы воспитания, образования и лечения Ребёнка решаются Сторонами совместно, по согласованию друг с другом.</w:t>
      </w:r>
    </w:p>
    <w:p w14:paraId="658F4F02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4. Сторона 2 имеет право на получение информации о Ребёнке из воспитательных учреждений, лечебных учреждений, учреждений социальной защиты населения и аналогичных организаций, а также от Стороны 1, которая обязана предоставлять информацию о Ребёнке незамедлительно после получения соответствующего запроса и не препятствовать получению Стороной 2 такой информации.</w:t>
      </w:r>
    </w:p>
    <w:p w14:paraId="45D6E601" w14:textId="77777777" w:rsidR="00D42D62" w:rsidRDefault="00D42D62" w:rsidP="00D42D62">
      <w:pPr>
        <w:pStyle w:val="a3"/>
        <w:spacing w:before="0" w:beforeAutospacing="0" w:after="120" w:afterAutospacing="0"/>
        <w:jc w:val="both"/>
      </w:pPr>
      <w:r>
        <w:rPr>
          <w:rFonts w:ascii="Arial" w:hAnsi="Arial" w:cs="Arial"/>
          <w:color w:val="000000"/>
        </w:rPr>
        <w:t>5. Сторона 2, начиная с __________ (</w:t>
      </w:r>
      <w:r>
        <w:rPr>
          <w:rFonts w:ascii="Arial" w:hAnsi="Arial" w:cs="Arial"/>
          <w:i/>
          <w:iCs/>
          <w:color w:val="000000"/>
          <w:shd w:val="clear" w:color="auto" w:fill="FFFF00"/>
        </w:rPr>
        <w:t>дата начала уплаты алиментов</w:t>
      </w:r>
      <w:r>
        <w:rPr>
          <w:rFonts w:ascii="Arial" w:hAnsi="Arial" w:cs="Arial"/>
          <w:color w:val="000000"/>
        </w:rPr>
        <w:t>) и не позднее ____ числа следующего месяца обязуется ежемесячно уплачивать Стороне 1 алименты на Ребёнка, в размере 1/4 (одной четвёртой) от всех видов заработка и/или иного дохода (</w:t>
      </w:r>
      <w:r>
        <w:rPr>
          <w:rFonts w:ascii="Arial" w:hAnsi="Arial" w:cs="Arial"/>
          <w:i/>
          <w:iCs/>
          <w:color w:val="000000"/>
          <w:shd w:val="clear" w:color="auto" w:fill="FFFF00"/>
        </w:rPr>
        <w:t>или указать твёрдую денежную сумму и порядок её индексации</w:t>
      </w:r>
      <w:r>
        <w:rPr>
          <w:rFonts w:ascii="Arial" w:hAnsi="Arial" w:cs="Arial"/>
          <w:color w:val="000000"/>
        </w:rPr>
        <w:t>) наличными (</w:t>
      </w:r>
      <w:r>
        <w:rPr>
          <w:rFonts w:ascii="Arial" w:hAnsi="Arial" w:cs="Arial"/>
          <w:i/>
          <w:iCs/>
          <w:color w:val="000000"/>
          <w:shd w:val="clear" w:color="auto" w:fill="FFFF00"/>
        </w:rPr>
        <w:t>или указать иной способ</w:t>
      </w:r>
      <w:r>
        <w:rPr>
          <w:rFonts w:ascii="Arial" w:hAnsi="Arial" w:cs="Arial"/>
          <w:color w:val="000000"/>
        </w:rPr>
        <w:t>).</w:t>
      </w:r>
    </w:p>
    <w:p w14:paraId="60428BE1" w14:textId="77777777" w:rsidR="00D42D62" w:rsidRDefault="00D42D62" w:rsidP="00D42D62">
      <w:pPr>
        <w:pStyle w:val="a3"/>
        <w:spacing w:before="0" w:beforeAutospacing="0" w:after="120" w:afterAutospacing="0"/>
        <w:jc w:val="both"/>
      </w:pPr>
      <w:r>
        <w:rPr>
          <w:rFonts w:ascii="Arial" w:hAnsi="Arial" w:cs="Arial"/>
          <w:color w:val="000000"/>
        </w:rPr>
        <w:t>Сторона 1 обязуется принимать указанные выше денежные средства. Сторона 1 не имеет претензий к Стороне 2 по алиментам, полученным до даты подписания настоящего Соглашения.</w:t>
      </w:r>
    </w:p>
    <w:p w14:paraId="73FD1692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6. Помимо этого, Сторона 2 обязуется участвовать в расходах на оплату ______________ (</w:t>
      </w:r>
      <w:r>
        <w:rPr>
          <w:rFonts w:ascii="Arial" w:hAnsi="Arial" w:cs="Arial"/>
          <w:i/>
          <w:iCs/>
          <w:color w:val="000000"/>
          <w:shd w:val="clear" w:color="auto" w:fill="FFFF00"/>
        </w:rPr>
        <w:t>покупка вещей, обучение, ежегодный отдых и т.п.</w:t>
      </w:r>
      <w:r>
        <w:rPr>
          <w:rFonts w:ascii="Arial" w:hAnsi="Arial" w:cs="Arial"/>
          <w:color w:val="000000"/>
        </w:rPr>
        <w:t>) для Ребёнка.</w:t>
      </w:r>
    </w:p>
    <w:p w14:paraId="4F57C517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lastRenderedPageBreak/>
        <w:t>7. Настоящее соглашение вступает в силу с момента его нотариального удостоверения и действует до достижения Ребёнком возраста восемнадцати лет.</w:t>
      </w:r>
    </w:p>
    <w:p w14:paraId="7530EC7A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8. Настоящее Соглашение может быть изменено или расторгнуто в любое время по взаимному согласию сторон. Односторонний отказ от исполнения Соглашения или одностороннее изменение его условий не допускается.</w:t>
      </w:r>
    </w:p>
    <w:p w14:paraId="70ECFE73" w14:textId="77777777" w:rsidR="00D42D62" w:rsidRDefault="00D42D62" w:rsidP="00D42D62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color w:val="000000"/>
        </w:rPr>
        <w:t>9. В случае существенного изменения материального или семейного положения сторон и при недостижении соглашения об изменении или расторжении указанного пункта настоящего соглашения, заинтересованная сторона вправе обратиться в суд с иском об изменении или расторжении настоящего Соглашения.</w:t>
      </w:r>
    </w:p>
    <w:p w14:paraId="4EEA84FA" w14:textId="77777777" w:rsidR="00D42D62" w:rsidRDefault="00D42D62" w:rsidP="00D42D62">
      <w:pPr>
        <w:pStyle w:val="a3"/>
        <w:spacing w:before="0" w:beforeAutospacing="0" w:after="120" w:afterAutospacing="0"/>
        <w:jc w:val="both"/>
      </w:pPr>
      <w:r>
        <w:rPr>
          <w:rFonts w:ascii="Arial" w:hAnsi="Arial" w:cs="Arial"/>
          <w:color w:val="000000"/>
        </w:rPr>
        <w:t>10. Все споры, связанные с исполнением настоящего соглашения, разрешаются путем переговоров. В случае, если в результате переговоров согласие между сторонами достигнуто не было, споры разрешаются в судебном порядке.</w:t>
      </w:r>
    </w:p>
    <w:p w14:paraId="15FC46C3" w14:textId="77777777" w:rsidR="00D42D62" w:rsidRDefault="00D42D62" w:rsidP="00D42D62">
      <w:pPr>
        <w:pStyle w:val="a3"/>
        <w:spacing w:before="0" w:beforeAutospacing="0" w:after="120" w:afterAutospacing="0"/>
        <w:jc w:val="both"/>
      </w:pPr>
      <w:r>
        <w:rPr>
          <w:rFonts w:ascii="Arial" w:hAnsi="Arial" w:cs="Arial"/>
          <w:color w:val="000000"/>
        </w:rPr>
        <w:t>11. Содержание статей 61, 63-66, 99-105 Семейного кодекса Российской Федерации сторонам разъяснено нотариусом.</w:t>
      </w:r>
    </w:p>
    <w:p w14:paraId="0A335573" w14:textId="77777777" w:rsidR="00D42D62" w:rsidRDefault="00D42D62" w:rsidP="00D42D62">
      <w:pPr>
        <w:pStyle w:val="a3"/>
        <w:spacing w:before="0" w:beforeAutospacing="0" w:after="120" w:afterAutospacing="0"/>
        <w:jc w:val="both"/>
      </w:pPr>
      <w:r>
        <w:rPr>
          <w:rFonts w:ascii="Arial" w:hAnsi="Arial" w:cs="Arial"/>
          <w:color w:val="000000"/>
        </w:rPr>
        <w:t>12. Расходы по заключению настоящего соглашения оплачивает __________________.</w:t>
      </w:r>
    </w:p>
    <w:p w14:paraId="6E61CF80" w14:textId="77777777" w:rsidR="00D42D62" w:rsidRDefault="00D42D62" w:rsidP="00D42D62">
      <w:pPr>
        <w:pStyle w:val="a3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13. Настоящее соглашение составлено в трех экземплярах, один из которых хранится в делах нотариуса ___________________ по адресу: ____________________, и по одному экземпляру выдается каждой Стороне.</w:t>
      </w:r>
    </w:p>
    <w:p w14:paraId="39626094" w14:textId="77777777" w:rsidR="00D42D62" w:rsidRDefault="00D42D62" w:rsidP="00D42D62">
      <w:pPr>
        <w:pStyle w:val="a3"/>
        <w:spacing w:before="240" w:beforeAutospacing="0" w:after="200" w:afterAutospacing="0"/>
      </w:pPr>
      <w:r>
        <w:rPr>
          <w:rFonts w:ascii="Arial" w:hAnsi="Arial" w:cs="Arial"/>
          <w:color w:val="000000"/>
        </w:rPr>
        <w:t> </w:t>
      </w:r>
    </w:p>
    <w:p w14:paraId="0E1FEA01" w14:textId="77777777" w:rsidR="00D42D62" w:rsidRDefault="00D42D62" w:rsidP="00D42D62">
      <w:pPr>
        <w:pStyle w:val="a3"/>
        <w:spacing w:before="24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</w:rPr>
        <w:t>ПОДПИСИ СТОРОН:</w:t>
      </w:r>
    </w:p>
    <w:p w14:paraId="7960F2D7" w14:textId="77777777" w:rsidR="00D42D62" w:rsidRDefault="00D42D62" w:rsidP="00D42D62">
      <w:pPr>
        <w:pStyle w:val="a3"/>
        <w:spacing w:before="240" w:beforeAutospacing="0" w:after="200" w:afterAutospacing="0"/>
      </w:pPr>
      <w:r>
        <w:rPr>
          <w:rFonts w:ascii="Arial" w:hAnsi="Arial" w:cs="Arial"/>
          <w:color w:val="000000"/>
        </w:rPr>
        <w:t>Сторона 1: ______________________ (ФИО, подпись)</w:t>
      </w:r>
    </w:p>
    <w:p w14:paraId="17511114" w14:textId="77777777" w:rsidR="00D42D62" w:rsidRDefault="00D42D62" w:rsidP="00D42D62">
      <w:pPr>
        <w:pStyle w:val="a3"/>
        <w:spacing w:before="240" w:beforeAutospacing="0" w:after="200" w:afterAutospacing="0"/>
      </w:pPr>
      <w:r>
        <w:rPr>
          <w:rFonts w:ascii="Arial" w:hAnsi="Arial" w:cs="Arial"/>
          <w:color w:val="000000"/>
        </w:rPr>
        <w:t>Сторона 2: ______________________ (ФИО, подпись)</w:t>
      </w:r>
    </w:p>
    <w:p w14:paraId="1C08E032" w14:textId="77777777" w:rsidR="00D42D62" w:rsidRDefault="00D42D62" w:rsidP="00D42D62">
      <w:pPr>
        <w:pStyle w:val="a3"/>
        <w:spacing w:before="240" w:beforeAutospacing="0" w:after="200" w:afterAutospacing="0"/>
      </w:pPr>
      <w:r>
        <w:rPr>
          <w:rFonts w:ascii="Arial" w:hAnsi="Arial" w:cs="Arial"/>
          <w:color w:val="000000"/>
        </w:rPr>
        <w:t> </w:t>
      </w:r>
    </w:p>
    <w:p w14:paraId="1B8D8CEC" w14:textId="77777777" w:rsidR="00D42D62" w:rsidRDefault="00D42D62" w:rsidP="00D42D62">
      <w:pPr>
        <w:pStyle w:val="a3"/>
        <w:spacing w:before="240" w:beforeAutospacing="0" w:after="240" w:afterAutospacing="0"/>
      </w:pPr>
      <w:r>
        <w:rPr>
          <w:rFonts w:ascii="Arial" w:hAnsi="Arial" w:cs="Arial"/>
          <w:b/>
          <w:bCs/>
          <w:color w:val="000000"/>
        </w:rPr>
        <w:t>___________________________________________________________________</w:t>
      </w:r>
      <w:r>
        <w:rPr>
          <w:rFonts w:ascii="Arial" w:hAnsi="Arial" w:cs="Arial"/>
          <w:color w:val="000000"/>
        </w:rPr>
        <w:t> </w:t>
      </w:r>
    </w:p>
    <w:p w14:paraId="2063FA66" w14:textId="77777777" w:rsidR="00D42D62" w:rsidRDefault="00D42D62" w:rsidP="00D42D62">
      <w:pPr>
        <w:pStyle w:val="a3"/>
        <w:spacing w:before="240" w:beforeAutospacing="0" w:after="200" w:afterAutospacing="0"/>
        <w:jc w:val="both"/>
      </w:pPr>
      <w:r>
        <w:rPr>
          <w:rFonts w:ascii="Arial" w:hAnsi="Arial" w:cs="Arial"/>
          <w:color w:val="000000"/>
        </w:rPr>
        <w:t>Текст нотариуса</w:t>
      </w:r>
    </w:p>
    <w:p w14:paraId="29DE61AA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6E"/>
    <w:rsid w:val="00166283"/>
    <w:rsid w:val="0054126E"/>
    <w:rsid w:val="006B1404"/>
    <w:rsid w:val="009A320C"/>
    <w:rsid w:val="00D4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323F"/>
  <w15:chartTrackingRefBased/>
  <w15:docId w15:val="{7BB9444D-43ED-43D4-91F3-DB39B2A0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2023-01-09T05:02:00Z</dcterms:created>
  <dcterms:modified xsi:type="dcterms:W3CDTF">2023-01-09T05:04:00Z</dcterms:modified>
</cp:coreProperties>
</file>